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13E78" w14:textId="77777777" w:rsidR="002208EC" w:rsidRDefault="002208EC" w:rsidP="002208EC">
      <w:pPr>
        <w:rPr>
          <w:rFonts w:ascii="Palatino Linotype" w:eastAsia="Calibri" w:hAnsi="Palatino Linotype" w:cs="Calibri"/>
          <w:color w:val="FF0000"/>
          <w:sz w:val="26"/>
          <w:szCs w:val="26"/>
          <w:u w:color="FF0000"/>
        </w:rPr>
      </w:pPr>
      <w:r>
        <w:rPr>
          <w:rFonts w:ascii="Palatino Linotype" w:hAnsi="Palatino Linotype" w:cs="Arial Unicode MS"/>
          <w:noProof/>
          <w:color w:val="FF0000"/>
          <w:sz w:val="26"/>
          <w:szCs w:val="26"/>
          <w:u w:color="FF0000"/>
          <w:lang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A35EAA" wp14:editId="5F739026">
                <wp:simplePos x="0" y="0"/>
                <wp:positionH relativeFrom="column">
                  <wp:posOffset>-400050</wp:posOffset>
                </wp:positionH>
                <wp:positionV relativeFrom="line">
                  <wp:posOffset>-5080</wp:posOffset>
                </wp:positionV>
                <wp:extent cx="2642870" cy="1140460"/>
                <wp:effectExtent l="0" t="0" r="0" b="0"/>
                <wp:wrapNone/>
                <wp:docPr id="1073741825" name="officeArt object" descr="ΕΛΛΗΝΙΚΗ ΔΗΜΟΚΡΑΤΙΑ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01E204" w14:textId="77777777" w:rsidR="002208EC" w:rsidRDefault="002208EC" w:rsidP="002208EC">
                            <w:pPr>
                              <w:jc w:val="center"/>
                              <w:rPr>
                                <w:rFonts w:ascii="Calibri" w:hAnsi="Calibri" w:cs="Arial Unicode MS"/>
                                <w:color w:val="333399"/>
                                <w:u w:color="333399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noProof/>
                                <w:color w:val="333399"/>
                                <w:u w:color="333399"/>
                                <w:lang w:eastAsia="el-GR"/>
                              </w:rPr>
                              <w:drawing>
                                <wp:inline distT="0" distB="0" distL="0" distR="0" wp14:anchorId="50E92FEA" wp14:editId="1CDFFE73">
                                  <wp:extent cx="410210" cy="41021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347" cy="410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486B46" w14:textId="77777777" w:rsidR="002208EC" w:rsidRPr="00C92337" w:rsidRDefault="002208EC" w:rsidP="002208EC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u w:color="4F81BD"/>
                              </w:rPr>
                            </w:pPr>
                            <w:r w:rsidRPr="00C92337">
                              <w:rPr>
                                <w:rFonts w:ascii="Calibri" w:hAnsi="Calibri" w:cs="Arial Unicode MS"/>
                                <w:color w:val="4F81BD"/>
                                <w:u w:color="4F81BD"/>
                              </w:rPr>
                              <w:t>ΕΛΛΗΝΙΚΗ ΔΗΜΟΚΡΑΤΙΑ</w:t>
                            </w:r>
                          </w:p>
                          <w:p w14:paraId="0F4842A3" w14:textId="77777777" w:rsidR="002208EC" w:rsidRPr="00C92337" w:rsidRDefault="002208EC" w:rsidP="002208EC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u w:color="4F81BD"/>
                              </w:rPr>
                            </w:pPr>
                            <w:r w:rsidRPr="00C92337">
                              <w:rPr>
                                <w:rFonts w:ascii="Calibri" w:hAnsi="Calibri" w:cs="Arial Unicode MS"/>
                                <w:color w:val="4F81BD"/>
                                <w:u w:color="4F81BD"/>
                              </w:rPr>
                              <w:t xml:space="preserve">ΥΠΟΥΡΓΕΙΟ  ΠΟΛΙΤΙΣΜΟΥ </w:t>
                            </w:r>
                          </w:p>
                          <w:p w14:paraId="62311166" w14:textId="77777777" w:rsidR="002208EC" w:rsidRPr="00C92337" w:rsidRDefault="002208EC" w:rsidP="002208EC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u w:color="4F81BD"/>
                              </w:rPr>
                            </w:pPr>
                            <w:r w:rsidRPr="00C92337">
                              <w:rPr>
                                <w:rFonts w:ascii="Calibri" w:hAnsi="Calibri" w:cs="Arial Unicode MS"/>
                                <w:color w:val="4F81BD"/>
                                <w:sz w:val="22"/>
                                <w:u w:color="4F81BD"/>
                              </w:rPr>
                              <w:t>ΓΡΑΦΕΙΟ ΤΥΠΟΥ</w:t>
                            </w:r>
                          </w:p>
                          <w:p w14:paraId="0F755A03" w14:textId="77777777" w:rsidR="002208EC" w:rsidRDefault="002208EC" w:rsidP="002208EC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A35EA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margin-left:-31.5pt;margin-top:-.4pt;width:208.1pt;height:89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" stroked="f" strokeweight="1pt">
                <v:stroke miterlimit="4"/>
                <v:textbox inset="0,0,0,0">
                  <w:txbxContent>
                    <w:p w14:paraId="0B01E204" w14:textId="77777777" w:rsidR="002208EC" w:rsidRDefault="002208EC" w:rsidP="002208EC">
                      <w:pPr>
                        <w:jc w:val="center"/>
                        <w:rPr>
                          <w:rFonts w:ascii="Calibri" w:hAnsi="Calibri" w:cs="Arial Unicode MS"/>
                          <w:color w:val="333399"/>
                          <w:u w:color="333399"/>
                        </w:rPr>
                      </w:pPr>
                      <w:r>
                        <w:rPr>
                          <w:rFonts w:ascii="Calibri" w:hAnsi="Calibri" w:cs="Arial Unicode MS"/>
                          <w:noProof/>
                          <w:color w:val="333399"/>
                          <w:u w:color="333399"/>
                          <w:lang w:eastAsia="el-GR"/>
                        </w:rPr>
                        <w:drawing>
                          <wp:inline distT="0" distB="0" distL="0" distR="0" wp14:anchorId="50E92FEA" wp14:editId="1CDFFE73">
                            <wp:extent cx="410210" cy="41021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347" cy="410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486B46" w14:textId="77777777" w:rsidR="002208EC" w:rsidRPr="00C92337" w:rsidRDefault="002208EC" w:rsidP="002208EC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u w:color="4F81BD"/>
                        </w:rPr>
                      </w:pPr>
                      <w:r w:rsidRPr="00C92337">
                        <w:rPr>
                          <w:rFonts w:ascii="Calibri" w:hAnsi="Calibri" w:cs="Arial Unicode MS"/>
                          <w:color w:val="4F81BD"/>
                          <w:u w:color="4F81BD"/>
                        </w:rPr>
                        <w:t>ΕΛΛΗΝΙΚΗ ΔΗΜΟΚΡΑΤΙΑ</w:t>
                      </w:r>
                    </w:p>
                    <w:p w14:paraId="0F4842A3" w14:textId="77777777" w:rsidR="002208EC" w:rsidRPr="00C92337" w:rsidRDefault="002208EC" w:rsidP="002208EC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u w:color="4F81BD"/>
                        </w:rPr>
                      </w:pPr>
                      <w:r w:rsidRPr="00C92337">
                        <w:rPr>
                          <w:rFonts w:ascii="Calibri" w:hAnsi="Calibri" w:cs="Arial Unicode MS"/>
                          <w:color w:val="4F81BD"/>
                          <w:u w:color="4F81BD"/>
                        </w:rPr>
                        <w:t xml:space="preserve">ΥΠΟΥΡΓΕΙΟ  ΠΟΛΙΤΙΣΜΟΥ </w:t>
                      </w:r>
                    </w:p>
                    <w:p w14:paraId="62311166" w14:textId="77777777" w:rsidR="002208EC" w:rsidRPr="00C92337" w:rsidRDefault="002208EC" w:rsidP="002208EC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u w:color="4F81BD"/>
                        </w:rPr>
                      </w:pPr>
                      <w:r w:rsidRPr="00C92337">
                        <w:rPr>
                          <w:rFonts w:ascii="Calibri" w:hAnsi="Calibri" w:cs="Arial Unicode MS"/>
                          <w:color w:val="4F81BD"/>
                          <w:sz w:val="22"/>
                          <w:u w:color="4F81BD"/>
                        </w:rPr>
                        <w:t>ΓΡΑΦΕΙΟ ΤΥΠΟΥ</w:t>
                      </w:r>
                    </w:p>
                    <w:p w14:paraId="0F755A03" w14:textId="77777777" w:rsidR="002208EC" w:rsidRDefault="002208EC" w:rsidP="002208EC">
                      <w:pPr>
                        <w:jc w:val="center"/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Palatino Linotype" w:hAnsi="Palatino Linotype" w:cs="Arial Unicode MS"/>
          <w:color w:val="FF0000"/>
          <w:sz w:val="26"/>
          <w:szCs w:val="26"/>
          <w:u w:color="FF0000"/>
        </w:rPr>
        <w:t xml:space="preserve"> </w:t>
      </w:r>
    </w:p>
    <w:p w14:paraId="74366060" w14:textId="77777777" w:rsidR="002208EC" w:rsidRDefault="002208EC" w:rsidP="002208EC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</w:rPr>
      </w:pPr>
    </w:p>
    <w:p w14:paraId="651C3A75" w14:textId="77777777" w:rsidR="002208EC" w:rsidRDefault="002208EC" w:rsidP="002208EC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</w:rPr>
      </w:pPr>
    </w:p>
    <w:p w14:paraId="06FB96D0" w14:textId="77777777" w:rsidR="002208EC" w:rsidRDefault="002208EC" w:rsidP="002208EC">
      <w:pPr>
        <w:spacing w:before="60"/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</w:rPr>
      </w:pPr>
    </w:p>
    <w:p w14:paraId="7CD56A26" w14:textId="77777777" w:rsidR="002208EC" w:rsidRPr="00E40294" w:rsidRDefault="002208EC" w:rsidP="002208EC">
      <w:pPr>
        <w:jc w:val="center"/>
        <w:rPr>
          <w:rFonts w:ascii="Palatino Linotype" w:eastAsia="Calibri" w:hAnsi="Palatino Linotype" w:cs="Calibri"/>
          <w:sz w:val="26"/>
          <w:szCs w:val="26"/>
          <w:u w:color="000000"/>
        </w:rPr>
      </w:pPr>
    </w:p>
    <w:p w14:paraId="4FDE78E1" w14:textId="77777777" w:rsidR="00C92337" w:rsidRDefault="00C92337" w:rsidP="002208EC">
      <w:pPr>
        <w:spacing w:line="276" w:lineRule="auto"/>
        <w:ind w:left="4320" w:firstLine="720"/>
        <w:jc w:val="both"/>
        <w:rPr>
          <w:rFonts w:ascii="Calibri" w:hAnsi="Calibri" w:cs="Calibri"/>
          <w:color w:val="000000"/>
          <w:u w:color="000000"/>
        </w:rPr>
      </w:pPr>
    </w:p>
    <w:p w14:paraId="60F4A324" w14:textId="77777777" w:rsidR="00C92337" w:rsidRDefault="00C92337" w:rsidP="002208EC">
      <w:pPr>
        <w:spacing w:line="276" w:lineRule="auto"/>
        <w:ind w:left="4320" w:firstLine="720"/>
        <w:jc w:val="both"/>
        <w:rPr>
          <w:rFonts w:ascii="Calibri" w:hAnsi="Calibri" w:cs="Calibri"/>
          <w:color w:val="000000"/>
          <w:u w:color="000000"/>
        </w:rPr>
      </w:pPr>
    </w:p>
    <w:p w14:paraId="5FDDAFCF" w14:textId="04B0CD86" w:rsidR="002208EC" w:rsidRDefault="002208EC" w:rsidP="00C92337">
      <w:pPr>
        <w:spacing w:line="276" w:lineRule="auto"/>
        <w:ind w:left="4320" w:firstLine="720"/>
        <w:jc w:val="right"/>
        <w:rPr>
          <w:rFonts w:ascii="Calibri" w:hAnsi="Calibri" w:cs="Calibri"/>
          <w:color w:val="000000"/>
          <w:u w:color="000000"/>
        </w:rPr>
      </w:pPr>
      <w:r>
        <w:rPr>
          <w:rFonts w:ascii="Calibri" w:hAnsi="Calibri" w:cs="Calibri"/>
          <w:color w:val="000000"/>
          <w:u w:color="000000"/>
        </w:rPr>
        <w:t>Αθήνα, 2</w:t>
      </w:r>
      <w:r w:rsidR="00066743">
        <w:rPr>
          <w:rFonts w:ascii="Calibri" w:hAnsi="Calibri" w:cs="Calibri"/>
          <w:color w:val="000000"/>
          <w:u w:color="000000"/>
          <w:lang w:val="en-US"/>
        </w:rPr>
        <w:t>9</w:t>
      </w:r>
      <w:r w:rsidR="00C92337">
        <w:rPr>
          <w:rFonts w:ascii="Calibri" w:hAnsi="Calibri" w:cs="Calibri"/>
          <w:color w:val="000000"/>
          <w:u w:color="000000"/>
        </w:rPr>
        <w:t xml:space="preserve"> Σεπτεμβρίου</w:t>
      </w:r>
      <w:r>
        <w:rPr>
          <w:rFonts w:ascii="Calibri" w:hAnsi="Calibri" w:cs="Calibri"/>
          <w:color w:val="000000"/>
          <w:u w:color="000000"/>
        </w:rPr>
        <w:t xml:space="preserve"> 2024</w:t>
      </w:r>
    </w:p>
    <w:p w14:paraId="1DC51190" w14:textId="77777777" w:rsidR="002208EC" w:rsidRDefault="002208EC" w:rsidP="002208EC">
      <w:pPr>
        <w:spacing w:line="276" w:lineRule="auto"/>
        <w:jc w:val="both"/>
        <w:rPr>
          <w:rFonts w:ascii="Calibri" w:hAnsi="Calibri" w:cs="Calibri"/>
          <w:color w:val="000000"/>
          <w:u w:color="000000"/>
        </w:rPr>
      </w:pPr>
    </w:p>
    <w:p w14:paraId="67E8D674" w14:textId="76EA8389" w:rsidR="00625F0F" w:rsidRPr="009E75A7" w:rsidRDefault="00326B96" w:rsidP="00C92337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9E75A7">
        <w:rPr>
          <w:rFonts w:ascii="Calibri" w:hAnsi="Calibri" w:cs="Calibri"/>
          <w:b/>
          <w:bCs/>
        </w:rPr>
        <w:t>Λίνα Μενδώνη: Συναντήσεις με δημόσιους πολιτιστικούς φορείς της Δημοκρατίας της Κορέας</w:t>
      </w:r>
    </w:p>
    <w:p w14:paraId="18F455E4" w14:textId="77777777" w:rsidR="00625F0F" w:rsidRPr="002208EC" w:rsidRDefault="00625F0F" w:rsidP="0029698F">
      <w:pPr>
        <w:spacing w:line="276" w:lineRule="auto"/>
        <w:jc w:val="both"/>
        <w:rPr>
          <w:rFonts w:ascii="Calibri" w:hAnsi="Calibri" w:cs="Calibri"/>
        </w:rPr>
      </w:pPr>
    </w:p>
    <w:p w14:paraId="2E79EEDE" w14:textId="75E1DD25" w:rsidR="0029698F" w:rsidRPr="002208EC" w:rsidRDefault="0029698F" w:rsidP="00C92337">
      <w:pPr>
        <w:spacing w:line="276" w:lineRule="auto"/>
        <w:jc w:val="both"/>
        <w:rPr>
          <w:rFonts w:ascii="Calibri" w:hAnsi="Calibri" w:cs="Calibri"/>
        </w:rPr>
      </w:pPr>
      <w:r w:rsidRPr="002208EC">
        <w:rPr>
          <w:rFonts w:ascii="Calibri" w:hAnsi="Calibri" w:cs="Calibri"/>
        </w:rPr>
        <w:t xml:space="preserve">Η Υπουργός Πολιτισμού Λίνα Μενδώνη, μετά από πρόσκληση του ομολόγου της Υπουργού </w:t>
      </w:r>
      <w:r w:rsidRPr="002208EC">
        <w:rPr>
          <w:rFonts w:ascii="Calibri" w:hAnsi="Calibri" w:cs="Calibri"/>
          <w:lang w:val="en-US"/>
        </w:rPr>
        <w:t>Yu</w:t>
      </w:r>
      <w:r w:rsidRPr="002208EC">
        <w:rPr>
          <w:rFonts w:ascii="Calibri" w:hAnsi="Calibri" w:cs="Calibri"/>
        </w:rPr>
        <w:t xml:space="preserve"> </w:t>
      </w:r>
      <w:r w:rsidRPr="002208EC">
        <w:rPr>
          <w:rFonts w:ascii="Calibri" w:hAnsi="Calibri" w:cs="Calibri"/>
          <w:lang w:val="en-US"/>
        </w:rPr>
        <w:t>In</w:t>
      </w:r>
      <w:r w:rsidRPr="002208EC">
        <w:rPr>
          <w:rFonts w:ascii="Calibri" w:hAnsi="Calibri" w:cs="Calibri"/>
        </w:rPr>
        <w:t>-</w:t>
      </w:r>
      <w:r w:rsidRPr="002208EC">
        <w:rPr>
          <w:rFonts w:ascii="Calibri" w:hAnsi="Calibri" w:cs="Calibri"/>
          <w:lang w:val="en-US"/>
        </w:rPr>
        <w:t>Chon</w:t>
      </w:r>
      <w:r w:rsidRPr="002208EC">
        <w:rPr>
          <w:rFonts w:ascii="Calibri" w:hAnsi="Calibri" w:cs="Calibri"/>
        </w:rPr>
        <w:t xml:space="preserve">, </w:t>
      </w:r>
      <w:r w:rsidR="00D02A14" w:rsidRPr="002208EC">
        <w:rPr>
          <w:rFonts w:ascii="Calibri" w:hAnsi="Calibri" w:cs="Calibri"/>
        </w:rPr>
        <w:t>απηύθυνε</w:t>
      </w:r>
      <w:r w:rsidRPr="002208EC">
        <w:rPr>
          <w:rFonts w:ascii="Calibri" w:hAnsi="Calibri" w:cs="Calibri"/>
        </w:rPr>
        <w:t xml:space="preserve"> χαιρετισμό στην τελετή απονομής των βραβείων του Α΄ Διεθνούς Διαγωνισμού </w:t>
      </w:r>
      <w:r w:rsidRPr="002208EC">
        <w:rPr>
          <w:rFonts w:ascii="Calibri" w:hAnsi="Calibri" w:cs="Calibri"/>
          <w:lang w:val="en-US"/>
        </w:rPr>
        <w:t>Webtoon</w:t>
      </w:r>
      <w:r w:rsidRPr="002208EC">
        <w:rPr>
          <w:rFonts w:ascii="Calibri" w:hAnsi="Calibri" w:cs="Calibri"/>
        </w:rPr>
        <w:t xml:space="preserve"> </w:t>
      </w:r>
      <w:r w:rsidR="009E75A7">
        <w:rPr>
          <w:rFonts w:ascii="Calibri" w:hAnsi="Calibri" w:cs="Calibri"/>
        </w:rPr>
        <w:t>-</w:t>
      </w:r>
      <w:r w:rsidRPr="002208EC">
        <w:rPr>
          <w:rFonts w:ascii="Calibri" w:hAnsi="Calibri" w:cs="Calibri"/>
        </w:rPr>
        <w:t xml:space="preserve">2024 </w:t>
      </w:r>
      <w:r w:rsidRPr="002208EC">
        <w:rPr>
          <w:rFonts w:ascii="Calibri" w:hAnsi="Calibri" w:cs="Calibri"/>
          <w:lang w:val="en-US"/>
        </w:rPr>
        <w:t>World</w:t>
      </w:r>
      <w:r w:rsidRPr="002208EC">
        <w:rPr>
          <w:rFonts w:ascii="Calibri" w:hAnsi="Calibri" w:cs="Calibri"/>
        </w:rPr>
        <w:t xml:space="preserve"> </w:t>
      </w:r>
      <w:r w:rsidRPr="002208EC">
        <w:rPr>
          <w:rFonts w:ascii="Calibri" w:hAnsi="Calibri" w:cs="Calibri"/>
          <w:lang w:val="en-US"/>
        </w:rPr>
        <w:t>Webtoon</w:t>
      </w:r>
      <w:r w:rsidRPr="002208EC">
        <w:rPr>
          <w:rFonts w:ascii="Calibri" w:hAnsi="Calibri" w:cs="Calibri"/>
        </w:rPr>
        <w:t xml:space="preserve"> </w:t>
      </w:r>
      <w:r w:rsidRPr="002208EC">
        <w:rPr>
          <w:rFonts w:ascii="Calibri" w:hAnsi="Calibri" w:cs="Calibri"/>
          <w:lang w:val="en-US"/>
        </w:rPr>
        <w:t>Awards</w:t>
      </w:r>
      <w:r w:rsidRPr="002208EC">
        <w:rPr>
          <w:rFonts w:ascii="Calibri" w:hAnsi="Calibri" w:cs="Calibri"/>
        </w:rPr>
        <w:t>- που οργάνωσε το Υπουργείο Πολιτισμού, Αθλητισμού και Τουρισμού της Δημοκρατίας της Κορέας. Το πρώτο βραβείο έλαβε ο Οδυσσέας Θεοδωράτος</w:t>
      </w:r>
      <w:r w:rsidR="00FC5C05" w:rsidRPr="002208EC">
        <w:rPr>
          <w:rFonts w:ascii="Calibri" w:hAnsi="Calibri" w:cs="Calibri"/>
        </w:rPr>
        <w:t>,</w:t>
      </w:r>
      <w:r w:rsidRPr="002208EC">
        <w:rPr>
          <w:rFonts w:ascii="Calibri" w:hAnsi="Calibri" w:cs="Calibri"/>
        </w:rPr>
        <w:t xml:space="preserve"> για το έργο του </w:t>
      </w:r>
      <w:r w:rsidRPr="002208EC">
        <w:rPr>
          <w:rFonts w:ascii="Calibri" w:hAnsi="Calibri" w:cs="Calibri"/>
          <w:lang w:val="en-US"/>
        </w:rPr>
        <w:t>Tomahawk</w:t>
      </w:r>
      <w:r w:rsidRPr="002208EC">
        <w:rPr>
          <w:rFonts w:ascii="Calibri" w:hAnsi="Calibri" w:cs="Calibri"/>
        </w:rPr>
        <w:t xml:space="preserve"> </w:t>
      </w:r>
      <w:r w:rsidRPr="002208EC">
        <w:rPr>
          <w:rFonts w:ascii="Calibri" w:hAnsi="Calibri" w:cs="Calibri"/>
          <w:lang w:val="en-US"/>
        </w:rPr>
        <w:t>Angel</w:t>
      </w:r>
      <w:r w:rsidRPr="002208EC">
        <w:rPr>
          <w:rFonts w:ascii="Calibri" w:hAnsi="Calibri" w:cs="Calibri"/>
        </w:rPr>
        <w:t xml:space="preserve"> 2, έκδοση μιας από τις μεγαλύτερες αμερικανικές εταιρείες κόμικς, της </w:t>
      </w:r>
      <w:r w:rsidRPr="002208EC">
        <w:rPr>
          <w:rFonts w:ascii="Calibri" w:hAnsi="Calibri" w:cs="Calibri"/>
          <w:lang w:val="en-US"/>
        </w:rPr>
        <w:t>Dark</w:t>
      </w:r>
      <w:r w:rsidRPr="002208EC">
        <w:rPr>
          <w:rFonts w:ascii="Calibri" w:hAnsi="Calibri" w:cs="Calibri"/>
        </w:rPr>
        <w:t xml:space="preserve"> </w:t>
      </w:r>
      <w:r w:rsidRPr="002208EC">
        <w:rPr>
          <w:rFonts w:ascii="Calibri" w:hAnsi="Calibri" w:cs="Calibri"/>
          <w:lang w:val="en-US"/>
        </w:rPr>
        <w:t>Horse</w:t>
      </w:r>
      <w:r w:rsidRPr="002208EC">
        <w:rPr>
          <w:rFonts w:ascii="Calibri" w:hAnsi="Calibri" w:cs="Calibri"/>
        </w:rPr>
        <w:t xml:space="preserve"> </w:t>
      </w:r>
      <w:r w:rsidRPr="002208EC">
        <w:rPr>
          <w:rFonts w:ascii="Calibri" w:hAnsi="Calibri" w:cs="Calibri"/>
          <w:lang w:val="en-US"/>
        </w:rPr>
        <w:t>Comics</w:t>
      </w:r>
      <w:r w:rsidR="00FC5C05" w:rsidRPr="002208EC">
        <w:rPr>
          <w:rFonts w:ascii="Calibri" w:hAnsi="Calibri" w:cs="Calibri"/>
        </w:rPr>
        <w:t>,</w:t>
      </w:r>
      <w:r w:rsidRPr="002208EC">
        <w:rPr>
          <w:rFonts w:ascii="Calibri" w:hAnsi="Calibri" w:cs="Calibri"/>
        </w:rPr>
        <w:t xml:space="preserve"> σε συνεργασία με την </w:t>
      </w:r>
      <w:r w:rsidRPr="002208EC">
        <w:rPr>
          <w:rFonts w:ascii="Calibri" w:hAnsi="Calibri" w:cs="Calibri"/>
          <w:lang w:val="en-US"/>
        </w:rPr>
        <w:t>TAPAS</w:t>
      </w:r>
      <w:r w:rsidRPr="002208EC">
        <w:rPr>
          <w:rFonts w:ascii="Calibri" w:hAnsi="Calibri" w:cs="Calibri"/>
        </w:rPr>
        <w:t xml:space="preserve"> </w:t>
      </w:r>
      <w:r w:rsidRPr="002208EC">
        <w:rPr>
          <w:rFonts w:ascii="Calibri" w:hAnsi="Calibri" w:cs="Calibri"/>
          <w:lang w:val="en-US"/>
        </w:rPr>
        <w:t>Entertainment</w:t>
      </w:r>
      <w:r w:rsidRPr="002208EC">
        <w:rPr>
          <w:rFonts w:ascii="Calibri" w:hAnsi="Calibri" w:cs="Calibri"/>
        </w:rPr>
        <w:t>. Ο Οδυσσέας έχει βραβευτεί γι</w:t>
      </w:r>
      <w:r w:rsidR="001A23AC" w:rsidRPr="002208EC">
        <w:rPr>
          <w:rFonts w:ascii="Calibri" w:hAnsi="Calibri" w:cs="Calibri"/>
        </w:rPr>
        <w:t xml:space="preserve">α τα βιβλία του σε τεχνοτροπία </w:t>
      </w:r>
      <w:r w:rsidR="00D02A14">
        <w:rPr>
          <w:rFonts w:ascii="Calibri" w:hAnsi="Calibri" w:cs="Calibri"/>
          <w:lang w:val="en-US"/>
        </w:rPr>
        <w:t>M</w:t>
      </w:r>
      <w:r w:rsidRPr="002208EC">
        <w:rPr>
          <w:rFonts w:ascii="Calibri" w:hAnsi="Calibri" w:cs="Calibri"/>
          <w:lang w:val="en-US"/>
        </w:rPr>
        <w:t>anga</w:t>
      </w:r>
      <w:r w:rsidR="00FC5C05" w:rsidRPr="002208EC">
        <w:rPr>
          <w:rFonts w:ascii="Calibri" w:hAnsi="Calibri" w:cs="Calibri"/>
        </w:rPr>
        <w:t>,</w:t>
      </w:r>
      <w:r w:rsidR="00CA70A0">
        <w:rPr>
          <w:rFonts w:ascii="Calibri" w:hAnsi="Calibri" w:cs="Calibri"/>
        </w:rPr>
        <w:t xml:space="preserve"> προσελκύοντας</w:t>
      </w:r>
      <w:r w:rsidR="00625F0F" w:rsidRPr="002208EC">
        <w:rPr>
          <w:rFonts w:ascii="Calibri" w:hAnsi="Calibri" w:cs="Calibri"/>
        </w:rPr>
        <w:t xml:space="preserve"> ένα </w:t>
      </w:r>
      <w:bookmarkStart w:id="0" w:name="_GoBack"/>
      <w:bookmarkEnd w:id="0"/>
      <w:r w:rsidR="00625F0F" w:rsidRPr="002208EC">
        <w:rPr>
          <w:rFonts w:ascii="Calibri" w:hAnsi="Calibri" w:cs="Calibri"/>
        </w:rPr>
        <w:t>μεγάλο διεθνές κοινό.</w:t>
      </w:r>
      <w:r w:rsidRPr="002208EC">
        <w:rPr>
          <w:rFonts w:ascii="Calibri" w:hAnsi="Calibri" w:cs="Calibri"/>
        </w:rPr>
        <w:t xml:space="preserve"> Η αναγνώριση της δουλειάς του</w:t>
      </w:r>
      <w:r w:rsidR="00625F0F" w:rsidRPr="002208EC">
        <w:rPr>
          <w:rFonts w:ascii="Calibri" w:hAnsi="Calibri" w:cs="Calibri"/>
        </w:rPr>
        <w:t>,</w:t>
      </w:r>
      <w:r w:rsidRPr="002208EC">
        <w:rPr>
          <w:rFonts w:ascii="Calibri" w:hAnsi="Calibri" w:cs="Calibri"/>
        </w:rPr>
        <w:t xml:space="preserve">  με</w:t>
      </w:r>
      <w:r w:rsidR="00625F0F" w:rsidRPr="002208EC">
        <w:rPr>
          <w:rFonts w:ascii="Calibri" w:hAnsi="Calibri" w:cs="Calibri"/>
        </w:rPr>
        <w:t xml:space="preserve"> το</w:t>
      </w:r>
      <w:r w:rsidRPr="002208EC">
        <w:rPr>
          <w:rFonts w:ascii="Calibri" w:hAnsi="Calibri" w:cs="Calibri"/>
        </w:rPr>
        <w:t xml:space="preserve">  πρώτο βραβείο στον Α΄ Διεθνή Διαγωνισμό </w:t>
      </w:r>
      <w:r w:rsidRPr="002208EC">
        <w:rPr>
          <w:rFonts w:ascii="Calibri" w:hAnsi="Calibri" w:cs="Calibri"/>
          <w:lang w:val="en-US"/>
        </w:rPr>
        <w:t>Webtoon</w:t>
      </w:r>
      <w:r w:rsidRPr="002208EC">
        <w:rPr>
          <w:rFonts w:ascii="Calibri" w:hAnsi="Calibri" w:cs="Calibri"/>
        </w:rPr>
        <w:t xml:space="preserve"> -2024 </w:t>
      </w:r>
      <w:r w:rsidRPr="002208EC">
        <w:rPr>
          <w:rFonts w:ascii="Calibri" w:hAnsi="Calibri" w:cs="Calibri"/>
          <w:lang w:val="en-US"/>
        </w:rPr>
        <w:t>World</w:t>
      </w:r>
      <w:r w:rsidRPr="002208EC">
        <w:rPr>
          <w:rFonts w:ascii="Calibri" w:hAnsi="Calibri" w:cs="Calibri"/>
        </w:rPr>
        <w:t xml:space="preserve"> </w:t>
      </w:r>
      <w:r w:rsidRPr="002208EC">
        <w:rPr>
          <w:rFonts w:ascii="Calibri" w:hAnsi="Calibri" w:cs="Calibri"/>
          <w:lang w:val="en-US"/>
        </w:rPr>
        <w:t>Webtoon</w:t>
      </w:r>
      <w:r w:rsidRPr="002208EC">
        <w:rPr>
          <w:rFonts w:ascii="Calibri" w:hAnsi="Calibri" w:cs="Calibri"/>
        </w:rPr>
        <w:t xml:space="preserve"> </w:t>
      </w:r>
      <w:r w:rsidRPr="002208EC">
        <w:rPr>
          <w:rFonts w:ascii="Calibri" w:hAnsi="Calibri" w:cs="Calibri"/>
          <w:lang w:val="en-US"/>
        </w:rPr>
        <w:t>Awards</w:t>
      </w:r>
      <w:r w:rsidRPr="002208EC">
        <w:rPr>
          <w:rFonts w:ascii="Calibri" w:hAnsi="Calibri" w:cs="Calibri"/>
        </w:rPr>
        <w:t xml:space="preserve">- στην Σεούλ </w:t>
      </w:r>
      <w:r w:rsidR="00625F0F" w:rsidRPr="002208EC">
        <w:rPr>
          <w:rFonts w:ascii="Calibri" w:hAnsi="Calibri" w:cs="Calibri"/>
        </w:rPr>
        <w:t>του ανοίγει νέες προοπτικές.</w:t>
      </w:r>
    </w:p>
    <w:p w14:paraId="16CD8A73" w14:textId="79336E48" w:rsidR="0029698F" w:rsidRPr="002208EC" w:rsidRDefault="0029698F" w:rsidP="00C92337">
      <w:pPr>
        <w:spacing w:line="276" w:lineRule="auto"/>
        <w:jc w:val="both"/>
        <w:rPr>
          <w:rFonts w:ascii="Calibri" w:hAnsi="Calibri" w:cs="Calibri"/>
        </w:rPr>
      </w:pPr>
      <w:r w:rsidRPr="002208EC">
        <w:rPr>
          <w:rFonts w:ascii="Calibri" w:hAnsi="Calibri" w:cs="Calibri"/>
        </w:rPr>
        <w:t>Συνάντηση εργασίας</w:t>
      </w:r>
      <w:r w:rsidR="00FC5C05" w:rsidRPr="002208EC">
        <w:rPr>
          <w:rFonts w:ascii="Calibri" w:hAnsi="Calibri" w:cs="Calibri"/>
        </w:rPr>
        <w:t xml:space="preserve"> πραγματοποίησε</w:t>
      </w:r>
      <w:r w:rsidRPr="002208EC">
        <w:rPr>
          <w:rFonts w:ascii="Calibri" w:hAnsi="Calibri" w:cs="Calibri"/>
        </w:rPr>
        <w:t xml:space="preserve"> </w:t>
      </w:r>
      <w:r w:rsidR="00FC5C05" w:rsidRPr="002208EC">
        <w:rPr>
          <w:rFonts w:ascii="Calibri" w:hAnsi="Calibri" w:cs="Calibri"/>
        </w:rPr>
        <w:t xml:space="preserve">η Υπουργός Πολιτισμού </w:t>
      </w:r>
      <w:r w:rsidRPr="002208EC">
        <w:rPr>
          <w:rFonts w:ascii="Calibri" w:hAnsi="Calibri" w:cs="Calibri"/>
        </w:rPr>
        <w:t>με τον αν. Πρόεδρο</w:t>
      </w:r>
      <w:r w:rsidRPr="002208EC">
        <w:rPr>
          <w:rFonts w:ascii="Calibri" w:hAnsi="Calibri" w:cs="Calibri"/>
          <w:lang w:val="en-US"/>
        </w:rPr>
        <w:t xml:space="preserve"> </w:t>
      </w:r>
      <w:proofErr w:type="spellStart"/>
      <w:r w:rsidRPr="002208EC">
        <w:rPr>
          <w:rFonts w:ascii="Calibri" w:hAnsi="Calibri" w:cs="Calibri"/>
          <w:lang w:val="en-US"/>
        </w:rPr>
        <w:t>Jeong-Ik</w:t>
      </w:r>
      <w:proofErr w:type="spellEnd"/>
      <w:r w:rsidRPr="002208EC">
        <w:rPr>
          <w:rFonts w:ascii="Calibri" w:hAnsi="Calibri" w:cs="Calibri"/>
          <w:lang w:val="en-US"/>
        </w:rPr>
        <w:t xml:space="preserve"> Lee </w:t>
      </w:r>
      <w:r w:rsidRPr="002208EC">
        <w:rPr>
          <w:rFonts w:ascii="Calibri" w:hAnsi="Calibri" w:cs="Calibri"/>
        </w:rPr>
        <w:t>και</w:t>
      </w:r>
      <w:r w:rsidRPr="002208EC">
        <w:rPr>
          <w:rFonts w:ascii="Calibri" w:hAnsi="Calibri" w:cs="Calibri"/>
          <w:lang w:val="en-US"/>
        </w:rPr>
        <w:t xml:space="preserve"> </w:t>
      </w:r>
      <w:r w:rsidRPr="002208EC">
        <w:rPr>
          <w:rFonts w:ascii="Calibri" w:hAnsi="Calibri" w:cs="Calibri"/>
        </w:rPr>
        <w:t>την</w:t>
      </w:r>
      <w:r w:rsidRPr="002208EC">
        <w:rPr>
          <w:rFonts w:ascii="Calibri" w:hAnsi="Calibri" w:cs="Calibri"/>
          <w:lang w:val="en-US"/>
        </w:rPr>
        <w:t xml:space="preserve"> </w:t>
      </w:r>
      <w:r w:rsidRPr="002208EC">
        <w:rPr>
          <w:rFonts w:ascii="Calibri" w:hAnsi="Calibri" w:cs="Calibri"/>
        </w:rPr>
        <w:t>επιστημονική</w:t>
      </w:r>
      <w:r w:rsidRPr="002208EC">
        <w:rPr>
          <w:rFonts w:ascii="Calibri" w:hAnsi="Calibri" w:cs="Calibri"/>
          <w:lang w:val="en-US"/>
        </w:rPr>
        <w:t xml:space="preserve"> </w:t>
      </w:r>
      <w:r w:rsidRPr="002208EC">
        <w:rPr>
          <w:rFonts w:ascii="Calibri" w:hAnsi="Calibri" w:cs="Calibri"/>
        </w:rPr>
        <w:t>ομάδα</w:t>
      </w:r>
      <w:r w:rsidRPr="002208EC">
        <w:rPr>
          <w:rFonts w:ascii="Calibri" w:hAnsi="Calibri" w:cs="Calibri"/>
          <w:lang w:val="en-US"/>
        </w:rPr>
        <w:t xml:space="preserve"> </w:t>
      </w:r>
      <w:r w:rsidRPr="002208EC">
        <w:rPr>
          <w:rFonts w:ascii="Calibri" w:hAnsi="Calibri" w:cs="Calibri"/>
        </w:rPr>
        <w:t>του</w:t>
      </w:r>
      <w:r w:rsidRPr="002208EC">
        <w:rPr>
          <w:rFonts w:ascii="Calibri" w:hAnsi="Calibri" w:cs="Calibri"/>
          <w:lang w:val="en-US"/>
        </w:rPr>
        <w:t xml:space="preserve"> Electronics and Telecommunications Research Institute (ETRI)</w:t>
      </w:r>
      <w:r w:rsidR="00FC5C05" w:rsidRPr="002208EC">
        <w:rPr>
          <w:rFonts w:ascii="Calibri" w:hAnsi="Calibri" w:cs="Calibri"/>
          <w:lang w:val="en-US"/>
        </w:rPr>
        <w:t>.</w:t>
      </w:r>
      <w:r w:rsidRPr="002208EC">
        <w:rPr>
          <w:rFonts w:ascii="Calibri" w:hAnsi="Calibri" w:cs="Calibri"/>
          <w:lang w:val="en-US"/>
        </w:rPr>
        <w:t xml:space="preserve"> </w:t>
      </w:r>
      <w:r w:rsidRPr="002208EC">
        <w:rPr>
          <w:rFonts w:ascii="Calibri" w:hAnsi="Calibri" w:cs="Calibri"/>
        </w:rPr>
        <w:t xml:space="preserve">Το </w:t>
      </w:r>
      <w:r w:rsidRPr="002208EC">
        <w:rPr>
          <w:rFonts w:ascii="Calibri" w:hAnsi="Calibri" w:cs="Calibri"/>
          <w:lang w:val="en-US"/>
        </w:rPr>
        <w:t>ETRI</w:t>
      </w:r>
      <w:r w:rsidRPr="002208EC">
        <w:rPr>
          <w:rFonts w:ascii="Calibri" w:hAnsi="Calibri" w:cs="Calibri"/>
        </w:rPr>
        <w:t xml:space="preserve"> είναι από τα σημαντικότερα τεχνολογικά ινστιτούτα παγκοσμίως. </w:t>
      </w:r>
      <w:r w:rsidR="009E75A7">
        <w:rPr>
          <w:rFonts w:ascii="Calibri" w:hAnsi="Calibri" w:cs="Calibri"/>
        </w:rPr>
        <w:t xml:space="preserve">Έχει </w:t>
      </w:r>
      <w:r w:rsidRPr="002208EC">
        <w:rPr>
          <w:rFonts w:ascii="Calibri" w:hAnsi="Calibri" w:cs="Calibri"/>
        </w:rPr>
        <w:t xml:space="preserve">υπογράψει Μνημόνια Συνεργασίας με δεκάδες ερευνητικά ινστιτούτα στον κόσμο για την προώθηση τεχνολογιών </w:t>
      </w:r>
      <w:r w:rsidRPr="002208EC">
        <w:rPr>
          <w:rFonts w:ascii="Calibri" w:hAnsi="Calibri" w:cs="Calibri"/>
          <w:lang w:val="en-US"/>
        </w:rPr>
        <w:t>metaverse</w:t>
      </w:r>
      <w:r w:rsidR="00625F0F" w:rsidRPr="002208EC">
        <w:rPr>
          <w:rFonts w:ascii="Calibri" w:hAnsi="Calibri" w:cs="Calibri"/>
        </w:rPr>
        <w:t>,</w:t>
      </w:r>
      <w:r w:rsidRPr="002208EC">
        <w:rPr>
          <w:rFonts w:ascii="Calibri" w:hAnsi="Calibri" w:cs="Calibri"/>
        </w:rPr>
        <w:t xml:space="preserve"> στην προβολή πολιτιστικών και τουριστικών χώρων. Στόχος του Υπουργείου Πολιτισμού είναι η αξιοποίηση της τεχνογνωσίας του </w:t>
      </w:r>
      <w:r w:rsidRPr="002208EC">
        <w:rPr>
          <w:rFonts w:ascii="Calibri" w:hAnsi="Calibri" w:cs="Calibri"/>
          <w:lang w:val="en-US"/>
        </w:rPr>
        <w:t>ETRI</w:t>
      </w:r>
      <w:r w:rsidRPr="002208EC">
        <w:rPr>
          <w:rFonts w:ascii="Calibri" w:hAnsi="Calibri" w:cs="Calibri"/>
        </w:rPr>
        <w:t xml:space="preserve"> στην αναβάθμιση χώρων πολιτισμού δια της ενσωμάτωσης σε αυτούς νέων τεχνολογικών υπηρεσιών για τον επισκέπτη, αλλά και για την ενίσχυση της εξωστρέφειας και της προβολής τους μέσω </w:t>
      </w:r>
      <w:r w:rsidRPr="002208EC">
        <w:rPr>
          <w:rFonts w:ascii="Calibri" w:hAnsi="Calibri" w:cs="Calibri"/>
          <w:lang w:val="en-US"/>
        </w:rPr>
        <w:t>metaverse</w:t>
      </w:r>
      <w:r w:rsidRPr="002208EC">
        <w:rPr>
          <w:rFonts w:ascii="Calibri" w:hAnsi="Calibri" w:cs="Calibri"/>
        </w:rPr>
        <w:t xml:space="preserve"> εφαρμογών. </w:t>
      </w:r>
    </w:p>
    <w:p w14:paraId="66452269" w14:textId="198980C1" w:rsidR="0029698F" w:rsidRPr="002208EC" w:rsidRDefault="0029698F" w:rsidP="00C92337">
      <w:pPr>
        <w:spacing w:line="276" w:lineRule="auto"/>
        <w:jc w:val="both"/>
        <w:rPr>
          <w:rFonts w:ascii="Calibri" w:hAnsi="Calibri" w:cs="Calibri"/>
        </w:rPr>
      </w:pPr>
      <w:r w:rsidRPr="002208EC">
        <w:rPr>
          <w:rFonts w:ascii="Calibri" w:hAnsi="Calibri" w:cs="Calibri"/>
        </w:rPr>
        <w:t xml:space="preserve">Η Λίνα </w:t>
      </w:r>
      <w:proofErr w:type="spellStart"/>
      <w:r w:rsidRPr="002208EC">
        <w:rPr>
          <w:rFonts w:ascii="Calibri" w:hAnsi="Calibri" w:cs="Calibri"/>
        </w:rPr>
        <w:t>Μενδώνη</w:t>
      </w:r>
      <w:proofErr w:type="spellEnd"/>
      <w:r w:rsidRPr="002208EC">
        <w:rPr>
          <w:rFonts w:ascii="Calibri" w:hAnsi="Calibri" w:cs="Calibri"/>
        </w:rPr>
        <w:t xml:space="preserve">, κατά </w:t>
      </w:r>
      <w:r w:rsidR="00FC5C05" w:rsidRPr="002208EC">
        <w:rPr>
          <w:rFonts w:ascii="Calibri" w:hAnsi="Calibri" w:cs="Calibri"/>
        </w:rPr>
        <w:t>την</w:t>
      </w:r>
      <w:r w:rsidRPr="002208EC">
        <w:rPr>
          <w:rFonts w:ascii="Calibri" w:hAnsi="Calibri" w:cs="Calibri"/>
        </w:rPr>
        <w:t xml:space="preserve"> επίσκεψή της στο Παλάτι </w:t>
      </w:r>
      <w:proofErr w:type="spellStart"/>
      <w:r w:rsidRPr="002208EC">
        <w:rPr>
          <w:rFonts w:ascii="Calibri" w:hAnsi="Calibri" w:cs="Calibri"/>
          <w:lang w:val="en-US"/>
        </w:rPr>
        <w:t>Geoksugung</w:t>
      </w:r>
      <w:proofErr w:type="spellEnd"/>
      <w:r w:rsidRPr="002208EC">
        <w:rPr>
          <w:rFonts w:ascii="Calibri" w:hAnsi="Calibri" w:cs="Calibri"/>
        </w:rPr>
        <w:t xml:space="preserve">, είχε την ευκαιρία να διαπιστώσει την συνάφειά του με το Ανάκτορο στο π. βασιλικό κτήμα στο Τατόι. Το </w:t>
      </w:r>
      <w:proofErr w:type="spellStart"/>
      <w:r w:rsidRPr="002208EC">
        <w:rPr>
          <w:rFonts w:ascii="Calibri" w:hAnsi="Calibri" w:cs="Calibri"/>
          <w:lang w:val="en-US"/>
        </w:rPr>
        <w:t>Geoksugung</w:t>
      </w:r>
      <w:proofErr w:type="spellEnd"/>
      <w:r w:rsidR="00326B96" w:rsidRPr="002208EC">
        <w:rPr>
          <w:rFonts w:ascii="Calibri" w:hAnsi="Calibri" w:cs="Calibri"/>
        </w:rPr>
        <w:t xml:space="preserve"> –περιλαμβάνεται στον Κατάλογο Παγκόσμιας Κληρονομιάς της </w:t>
      </w:r>
      <w:r w:rsidR="00326B96" w:rsidRPr="002208EC">
        <w:rPr>
          <w:rFonts w:ascii="Calibri" w:hAnsi="Calibri" w:cs="Calibri"/>
          <w:lang w:val="en-US"/>
        </w:rPr>
        <w:t>UNESCO</w:t>
      </w:r>
      <w:r w:rsidR="00326B96" w:rsidRPr="002208EC">
        <w:rPr>
          <w:rFonts w:ascii="Calibri" w:hAnsi="Calibri" w:cs="Calibri"/>
        </w:rPr>
        <w:t>-</w:t>
      </w:r>
      <w:r w:rsidRPr="002208EC">
        <w:rPr>
          <w:rFonts w:ascii="Calibri" w:hAnsi="Calibri" w:cs="Calibri"/>
        </w:rPr>
        <w:t xml:space="preserve"> κατοικήθηκε από μέλη της βασιλικής οικογένειας της Κορέας</w:t>
      </w:r>
      <w:r w:rsidR="00625F0F" w:rsidRPr="002208EC">
        <w:rPr>
          <w:rFonts w:ascii="Calibri" w:hAnsi="Calibri" w:cs="Calibri"/>
        </w:rPr>
        <w:t>,</w:t>
      </w:r>
      <w:r w:rsidRPr="002208EC">
        <w:rPr>
          <w:rFonts w:ascii="Calibri" w:hAnsi="Calibri" w:cs="Calibri"/>
        </w:rPr>
        <w:t xml:space="preserve"> στη διάρκεια της μοναρχίας </w:t>
      </w:r>
      <w:r w:rsidRPr="002208EC">
        <w:rPr>
          <w:rFonts w:ascii="Calibri" w:hAnsi="Calibri" w:cs="Calibri"/>
          <w:lang w:val="en-US"/>
        </w:rPr>
        <w:t>Joseon</w:t>
      </w:r>
      <w:r w:rsidR="00625F0F" w:rsidRPr="002208EC">
        <w:rPr>
          <w:rFonts w:ascii="Calibri" w:hAnsi="Calibri" w:cs="Calibri"/>
        </w:rPr>
        <w:t>,</w:t>
      </w:r>
      <w:r w:rsidRPr="002208EC">
        <w:rPr>
          <w:rFonts w:ascii="Calibri" w:hAnsi="Calibri" w:cs="Calibri"/>
        </w:rPr>
        <w:t xml:space="preserve"> </w:t>
      </w:r>
      <w:r w:rsidR="00326B96" w:rsidRPr="002208EC">
        <w:rPr>
          <w:rFonts w:ascii="Calibri" w:hAnsi="Calibri" w:cs="Calibri"/>
        </w:rPr>
        <w:t xml:space="preserve">και </w:t>
      </w:r>
      <w:r w:rsidRPr="002208EC">
        <w:rPr>
          <w:rFonts w:ascii="Calibri" w:hAnsi="Calibri" w:cs="Calibri"/>
        </w:rPr>
        <w:t>ως το 1910. Η αρχιτεκτονική του αυτοκρατορικού ενδιαιτήματος εμπνέ</w:t>
      </w:r>
      <w:r w:rsidR="00625F0F" w:rsidRPr="002208EC">
        <w:rPr>
          <w:rFonts w:ascii="Calibri" w:hAnsi="Calibri" w:cs="Calibri"/>
        </w:rPr>
        <w:t>ε</w:t>
      </w:r>
      <w:r w:rsidRPr="002208EC">
        <w:rPr>
          <w:rFonts w:ascii="Calibri" w:hAnsi="Calibri" w:cs="Calibri"/>
        </w:rPr>
        <w:t>ται από στοιχεία της αρχαίας ελληνικής αρχιτεκτονικής. Σήμερα</w:t>
      </w:r>
      <w:r w:rsidR="00625F0F" w:rsidRPr="002208EC">
        <w:rPr>
          <w:rFonts w:ascii="Calibri" w:hAnsi="Calibri" w:cs="Calibri"/>
        </w:rPr>
        <w:t>,</w:t>
      </w:r>
      <w:r w:rsidRPr="002208EC">
        <w:rPr>
          <w:rFonts w:ascii="Calibri" w:hAnsi="Calibri" w:cs="Calibri"/>
        </w:rPr>
        <w:t xml:space="preserve"> χρησιμοποιείται ως Μουσείο του εαυτού του με εκτεθειμένη τη σκευή του, όπως όταν το κατοικούσε η αυτοκρατορική οικογένεια.</w:t>
      </w:r>
      <w:r w:rsidR="00625F0F" w:rsidRPr="002208EC">
        <w:rPr>
          <w:rFonts w:ascii="Calibri" w:hAnsi="Calibri" w:cs="Calibri"/>
        </w:rPr>
        <w:t xml:space="preserve"> </w:t>
      </w:r>
      <w:r w:rsidR="00CC6A9C" w:rsidRPr="002208EC">
        <w:rPr>
          <w:rFonts w:ascii="Calibri" w:hAnsi="Calibri" w:cs="Calibri"/>
        </w:rPr>
        <w:t>Κατά τη συνάντη</w:t>
      </w:r>
      <w:r w:rsidR="001A23AC" w:rsidRPr="002208EC">
        <w:rPr>
          <w:rFonts w:ascii="Calibri" w:hAnsi="Calibri" w:cs="Calibri"/>
        </w:rPr>
        <w:t xml:space="preserve">ση εργασίας </w:t>
      </w:r>
      <w:r w:rsidR="001A23AC" w:rsidRPr="002208EC">
        <w:rPr>
          <w:rFonts w:ascii="Calibri" w:hAnsi="Calibri" w:cs="Calibri"/>
        </w:rPr>
        <w:lastRenderedPageBreak/>
        <w:t>που είχε με τον Γενικό</w:t>
      </w:r>
      <w:r w:rsidR="00CC6A9C" w:rsidRPr="002208EC">
        <w:rPr>
          <w:rFonts w:ascii="Calibri" w:hAnsi="Calibri" w:cs="Calibri"/>
        </w:rPr>
        <w:t xml:space="preserve"> Διευθυντή</w:t>
      </w:r>
      <w:r w:rsidRPr="002208EC">
        <w:rPr>
          <w:rFonts w:ascii="Calibri" w:hAnsi="Calibri" w:cs="Calibri"/>
        </w:rPr>
        <w:t xml:space="preserve"> </w:t>
      </w:r>
      <w:r w:rsidR="00CC6A9C" w:rsidRPr="002208EC">
        <w:rPr>
          <w:rFonts w:ascii="Calibri" w:hAnsi="Calibri" w:cs="Calibri"/>
        </w:rPr>
        <w:t>συζητήθηκ</w:t>
      </w:r>
      <w:r w:rsidR="00370314" w:rsidRPr="002208EC">
        <w:rPr>
          <w:rFonts w:ascii="Calibri" w:hAnsi="Calibri" w:cs="Calibri"/>
        </w:rPr>
        <w:t>αν θέματα προβολής</w:t>
      </w:r>
      <w:r w:rsidR="001A23AC" w:rsidRPr="002208EC">
        <w:rPr>
          <w:rFonts w:ascii="Calibri" w:hAnsi="Calibri" w:cs="Calibri"/>
        </w:rPr>
        <w:t>,</w:t>
      </w:r>
      <w:r w:rsidR="00370314" w:rsidRPr="002208EC">
        <w:rPr>
          <w:rFonts w:ascii="Calibri" w:hAnsi="Calibri" w:cs="Calibri"/>
        </w:rPr>
        <w:t xml:space="preserve"> όπως και</w:t>
      </w:r>
      <w:r w:rsidR="00421540">
        <w:rPr>
          <w:rFonts w:ascii="Calibri" w:hAnsi="Calibri" w:cs="Calibri"/>
        </w:rPr>
        <w:t xml:space="preserve"> </w:t>
      </w:r>
      <w:r w:rsidRPr="002208EC">
        <w:rPr>
          <w:rFonts w:ascii="Calibri" w:hAnsi="Calibri" w:cs="Calibri"/>
        </w:rPr>
        <w:t>ανταλλαγή</w:t>
      </w:r>
      <w:r w:rsidR="00370314" w:rsidRPr="002208EC">
        <w:rPr>
          <w:rFonts w:ascii="Calibri" w:hAnsi="Calibri" w:cs="Calibri"/>
        </w:rPr>
        <w:t>ς</w:t>
      </w:r>
      <w:r w:rsidRPr="002208EC">
        <w:rPr>
          <w:rFonts w:ascii="Calibri" w:hAnsi="Calibri" w:cs="Calibri"/>
        </w:rPr>
        <w:t xml:space="preserve"> εμπειρογνωμόνων </w:t>
      </w:r>
      <w:r w:rsidR="00421540">
        <w:rPr>
          <w:rFonts w:ascii="Calibri" w:hAnsi="Calibri" w:cs="Calibri"/>
        </w:rPr>
        <w:t>και</w:t>
      </w:r>
      <w:r w:rsidRPr="002208EC">
        <w:rPr>
          <w:rFonts w:ascii="Calibri" w:hAnsi="Calibri" w:cs="Calibri"/>
        </w:rPr>
        <w:t xml:space="preserve"> καλών πρακτικών</w:t>
      </w:r>
      <w:r w:rsidR="00CC6A9C" w:rsidRPr="002208EC">
        <w:rPr>
          <w:rFonts w:ascii="Calibri" w:hAnsi="Calibri" w:cs="Calibri"/>
        </w:rPr>
        <w:t>.</w:t>
      </w:r>
      <w:r w:rsidRPr="002208EC">
        <w:rPr>
          <w:rFonts w:ascii="Calibri" w:hAnsi="Calibri" w:cs="Calibri"/>
        </w:rPr>
        <w:t xml:space="preserve"> </w:t>
      </w:r>
      <w:r w:rsidR="00370314" w:rsidRPr="002208EC">
        <w:rPr>
          <w:rFonts w:ascii="Calibri" w:hAnsi="Calibri" w:cs="Calibri"/>
        </w:rPr>
        <w:t>Η Υπουργός συνοδευόταν από την πρέσβη</w:t>
      </w:r>
      <w:r w:rsidR="001A23AC" w:rsidRPr="002208EC">
        <w:rPr>
          <w:rFonts w:ascii="Calibri" w:hAnsi="Calibri" w:cs="Calibri"/>
        </w:rPr>
        <w:t xml:space="preserve"> της Ελλάδος στη Σεούλ Αικατερίνη Λούπα, τη</w:t>
      </w:r>
      <w:r w:rsidR="00370314" w:rsidRPr="002208EC">
        <w:rPr>
          <w:rFonts w:ascii="Calibri" w:hAnsi="Calibri" w:cs="Calibri"/>
        </w:rPr>
        <w:t xml:space="preserve"> Γενική Διευθύντρια Αρχαιοτήτων</w:t>
      </w:r>
      <w:r w:rsidR="001A23AC" w:rsidRPr="002208EC">
        <w:rPr>
          <w:rFonts w:ascii="Calibri" w:hAnsi="Calibri" w:cs="Calibri"/>
        </w:rPr>
        <w:t xml:space="preserve"> και</w:t>
      </w:r>
      <w:r w:rsidR="00B4488E">
        <w:rPr>
          <w:rFonts w:ascii="Calibri" w:hAnsi="Calibri" w:cs="Calibri"/>
        </w:rPr>
        <w:t xml:space="preserve"> Πολιτιστικής</w:t>
      </w:r>
      <w:r w:rsidR="00370314" w:rsidRPr="002208EC">
        <w:rPr>
          <w:rFonts w:ascii="Calibri" w:hAnsi="Calibri" w:cs="Calibri"/>
        </w:rPr>
        <w:t xml:space="preserve"> Κληρονομ</w:t>
      </w:r>
      <w:r w:rsidR="00066743">
        <w:rPr>
          <w:rFonts w:ascii="Calibri" w:hAnsi="Calibri" w:cs="Calibri"/>
        </w:rPr>
        <w:t>ιά</w:t>
      </w:r>
      <w:r w:rsidR="00444E92">
        <w:rPr>
          <w:rFonts w:ascii="Calibri" w:hAnsi="Calibri" w:cs="Calibri"/>
        </w:rPr>
        <w:t>ς</w:t>
      </w:r>
      <w:r w:rsidR="00370314" w:rsidRPr="002208EC">
        <w:rPr>
          <w:rFonts w:ascii="Calibri" w:hAnsi="Calibri" w:cs="Calibri"/>
        </w:rPr>
        <w:t xml:space="preserve"> </w:t>
      </w:r>
      <w:proofErr w:type="spellStart"/>
      <w:r w:rsidR="001A23AC" w:rsidRPr="002208EC">
        <w:rPr>
          <w:rFonts w:ascii="Calibri" w:hAnsi="Calibri" w:cs="Calibri"/>
        </w:rPr>
        <w:t>Δρ</w:t>
      </w:r>
      <w:proofErr w:type="spellEnd"/>
      <w:r w:rsidR="001A23AC" w:rsidRPr="002208EC">
        <w:rPr>
          <w:rFonts w:ascii="Calibri" w:hAnsi="Calibri" w:cs="Calibri"/>
        </w:rPr>
        <w:t xml:space="preserve"> </w:t>
      </w:r>
      <w:r w:rsidR="00370314" w:rsidRPr="002208EC">
        <w:rPr>
          <w:rFonts w:ascii="Calibri" w:hAnsi="Calibri" w:cs="Calibri"/>
        </w:rPr>
        <w:t>Ολυμπία Βικάτου και στελέχη του ΥΠΠΟ.</w:t>
      </w:r>
    </w:p>
    <w:p w14:paraId="6769307D" w14:textId="11B314D9" w:rsidR="00CC6A9C" w:rsidRPr="002208EC" w:rsidRDefault="00CC6A9C" w:rsidP="00C92337">
      <w:pPr>
        <w:spacing w:line="276" w:lineRule="auto"/>
        <w:jc w:val="both"/>
        <w:rPr>
          <w:rFonts w:ascii="Calibri" w:hAnsi="Calibri" w:cs="Calibri"/>
        </w:rPr>
      </w:pPr>
      <w:r w:rsidRPr="002208EC">
        <w:rPr>
          <w:rFonts w:ascii="Calibri" w:hAnsi="Calibri" w:cs="Calibri"/>
        </w:rPr>
        <w:t>Η Υπουργός Πολιτισμού επισκέφθηκε τον Μητροπολίτη Κορέας και υπέρτιμο Εξαρχο Ιαπωνίας κ</w:t>
      </w:r>
      <w:r w:rsidR="00FC5C05" w:rsidRPr="002208EC">
        <w:rPr>
          <w:rFonts w:ascii="Calibri" w:hAnsi="Calibri" w:cs="Calibri"/>
        </w:rPr>
        <w:t>.</w:t>
      </w:r>
      <w:r w:rsidR="001A23AC" w:rsidRPr="002208EC">
        <w:rPr>
          <w:rFonts w:ascii="Calibri" w:hAnsi="Calibri" w:cs="Calibri"/>
        </w:rPr>
        <w:t>κ.</w:t>
      </w:r>
      <w:r w:rsidRPr="002208EC">
        <w:rPr>
          <w:rFonts w:ascii="Calibri" w:hAnsi="Calibri" w:cs="Calibri"/>
        </w:rPr>
        <w:t xml:space="preserve"> Αμβρόσιο</w:t>
      </w:r>
      <w:r w:rsidR="001A23AC" w:rsidRPr="002208EC">
        <w:rPr>
          <w:rFonts w:ascii="Calibri" w:hAnsi="Calibri" w:cs="Calibri"/>
        </w:rPr>
        <w:t>,</w:t>
      </w:r>
      <w:r w:rsidRPr="002208EC">
        <w:rPr>
          <w:rFonts w:ascii="Calibri" w:hAnsi="Calibri" w:cs="Calibri"/>
        </w:rPr>
        <w:t xml:space="preserve"> ο οποίος υπηρετεί και ως καθηγητής στο Τμήμα Ελληνικών και Βαλκανικ</w:t>
      </w:r>
      <w:r w:rsidR="00FC5C05" w:rsidRPr="002208EC">
        <w:rPr>
          <w:rFonts w:ascii="Calibri" w:hAnsi="Calibri" w:cs="Calibri"/>
        </w:rPr>
        <w:t>ώ</w:t>
      </w:r>
      <w:r w:rsidRPr="002208EC">
        <w:rPr>
          <w:rFonts w:ascii="Calibri" w:hAnsi="Calibri" w:cs="Calibri"/>
        </w:rPr>
        <w:t>ν Σπουδών</w:t>
      </w:r>
      <w:r w:rsidR="00FC5C05" w:rsidRPr="002208EC">
        <w:rPr>
          <w:rFonts w:ascii="Calibri" w:hAnsi="Calibri" w:cs="Calibri"/>
        </w:rPr>
        <w:t>,</w:t>
      </w:r>
      <w:r w:rsidRPr="002208EC">
        <w:rPr>
          <w:rFonts w:ascii="Calibri" w:hAnsi="Calibri" w:cs="Calibri"/>
        </w:rPr>
        <w:t xml:space="preserve"> στο Πανεπιστήμιο </w:t>
      </w:r>
      <w:proofErr w:type="spellStart"/>
      <w:r w:rsidRPr="002208EC">
        <w:rPr>
          <w:rFonts w:ascii="Calibri" w:hAnsi="Calibri" w:cs="Calibri"/>
          <w:lang w:val="en-US"/>
        </w:rPr>
        <w:t>Hankuk</w:t>
      </w:r>
      <w:proofErr w:type="spellEnd"/>
      <w:r w:rsidR="00FC5C05" w:rsidRPr="002208EC">
        <w:rPr>
          <w:rFonts w:ascii="Calibri" w:hAnsi="Calibri" w:cs="Calibri"/>
        </w:rPr>
        <w:t>.</w:t>
      </w:r>
      <w:r w:rsidRPr="002208EC">
        <w:rPr>
          <w:rFonts w:ascii="Calibri" w:hAnsi="Calibri" w:cs="Calibri"/>
        </w:rPr>
        <w:t xml:space="preserve"> </w:t>
      </w:r>
      <w:r w:rsidR="00FC5C05" w:rsidRPr="002208EC">
        <w:rPr>
          <w:rFonts w:ascii="Calibri" w:hAnsi="Calibri" w:cs="Calibri"/>
        </w:rPr>
        <w:t>Α</w:t>
      </w:r>
      <w:r w:rsidRPr="002208EC">
        <w:rPr>
          <w:rFonts w:ascii="Calibri" w:hAnsi="Calibri" w:cs="Calibri"/>
        </w:rPr>
        <w:t>ντ</w:t>
      </w:r>
      <w:r w:rsidR="00FC5C05" w:rsidRPr="002208EC">
        <w:rPr>
          <w:rFonts w:ascii="Calibri" w:hAnsi="Calibri" w:cs="Calibri"/>
        </w:rPr>
        <w:t>ηλλάγησαν</w:t>
      </w:r>
      <w:r w:rsidRPr="002208EC">
        <w:rPr>
          <w:rFonts w:ascii="Calibri" w:hAnsi="Calibri" w:cs="Calibri"/>
        </w:rPr>
        <w:t xml:space="preserve"> απόψεις για θέματα που απασχολούν τη Μητρόπολη.</w:t>
      </w:r>
    </w:p>
    <w:p w14:paraId="0545FEAC" w14:textId="6875C286" w:rsidR="0029698F" w:rsidRPr="002208EC" w:rsidRDefault="00CC6A9C" w:rsidP="00C92337">
      <w:pPr>
        <w:spacing w:line="276" w:lineRule="auto"/>
        <w:jc w:val="both"/>
        <w:rPr>
          <w:rFonts w:ascii="Calibri" w:hAnsi="Calibri" w:cs="Calibri"/>
        </w:rPr>
      </w:pPr>
      <w:r w:rsidRPr="002208EC">
        <w:rPr>
          <w:rFonts w:ascii="Calibri" w:hAnsi="Calibri" w:cs="Calibri"/>
        </w:rPr>
        <w:t>Τέλος, η</w:t>
      </w:r>
      <w:r w:rsidR="0029698F" w:rsidRPr="002208EC">
        <w:rPr>
          <w:rFonts w:ascii="Calibri" w:hAnsi="Calibri" w:cs="Calibri"/>
        </w:rPr>
        <w:t xml:space="preserve"> Λίνα Μενδώνη</w:t>
      </w:r>
      <w:r w:rsidRPr="002208EC">
        <w:rPr>
          <w:rFonts w:ascii="Calibri" w:hAnsi="Calibri" w:cs="Calibri"/>
        </w:rPr>
        <w:t>, ολοκλη</w:t>
      </w:r>
      <w:r w:rsidR="001A23AC" w:rsidRPr="002208EC">
        <w:rPr>
          <w:rFonts w:ascii="Calibri" w:hAnsi="Calibri" w:cs="Calibri"/>
        </w:rPr>
        <w:t>ρώνοντας την επίσκεψή της στη Δημοκρατία της</w:t>
      </w:r>
      <w:r w:rsidRPr="002208EC">
        <w:rPr>
          <w:rFonts w:ascii="Calibri" w:hAnsi="Calibri" w:cs="Calibri"/>
        </w:rPr>
        <w:t xml:space="preserve"> Κορέα</w:t>
      </w:r>
      <w:r w:rsidR="001A23AC" w:rsidRPr="002208EC">
        <w:rPr>
          <w:rFonts w:ascii="Calibri" w:hAnsi="Calibri" w:cs="Calibri"/>
        </w:rPr>
        <w:t>ς</w:t>
      </w:r>
      <w:r w:rsidR="0029698F" w:rsidRPr="002208EC">
        <w:rPr>
          <w:rFonts w:ascii="Calibri" w:hAnsi="Calibri" w:cs="Calibri"/>
        </w:rPr>
        <w:t xml:space="preserve"> επισκέφθηκε την Αποστρατικοποιημένη Ζώνη</w:t>
      </w:r>
      <w:r w:rsidRPr="002208EC">
        <w:rPr>
          <w:rFonts w:ascii="Calibri" w:hAnsi="Calibri" w:cs="Calibri"/>
        </w:rPr>
        <w:t xml:space="preserve">, </w:t>
      </w:r>
      <w:r w:rsidR="001A23AC" w:rsidRPr="002208EC">
        <w:rPr>
          <w:rFonts w:ascii="Calibri" w:hAnsi="Calibri" w:cs="Calibri"/>
        </w:rPr>
        <w:t xml:space="preserve"> που  διαχωρίζει  τα δύ</w:t>
      </w:r>
      <w:r w:rsidR="00641872" w:rsidRPr="002208EC">
        <w:rPr>
          <w:rFonts w:ascii="Calibri" w:hAnsi="Calibri" w:cs="Calibri"/>
        </w:rPr>
        <w:t xml:space="preserve">ο κράτη, στην Κορεατική Χερσόνησο. Στον χώρο υποδοχής </w:t>
      </w:r>
      <w:r w:rsidR="00370314" w:rsidRPr="002208EC">
        <w:rPr>
          <w:rFonts w:ascii="Calibri" w:hAnsi="Calibri" w:cs="Calibri"/>
        </w:rPr>
        <w:t xml:space="preserve"> της </w:t>
      </w:r>
      <w:r w:rsidR="00A723D3">
        <w:rPr>
          <w:rFonts w:ascii="Calibri" w:hAnsi="Calibri" w:cs="Calibri"/>
        </w:rPr>
        <w:t>από</w:t>
      </w:r>
      <w:r w:rsidR="00370314" w:rsidRPr="002208EC">
        <w:rPr>
          <w:rFonts w:ascii="Calibri" w:hAnsi="Calibri" w:cs="Calibri"/>
        </w:rPr>
        <w:t xml:space="preserve"> στελέχη της Ειρηνευτικής Δύναμης του ΟΗΕ για τη δημιουργία συνθηκών μόνιμης ειρήνης, </w:t>
      </w:r>
      <w:r w:rsidRPr="002208EC">
        <w:rPr>
          <w:rFonts w:ascii="Calibri" w:hAnsi="Calibri" w:cs="Calibri"/>
        </w:rPr>
        <w:t>ανάμεσα στις σημαίες των κρατών</w:t>
      </w:r>
      <w:r w:rsidR="001A23AC" w:rsidRPr="002208EC">
        <w:rPr>
          <w:rFonts w:ascii="Calibri" w:hAnsi="Calibri" w:cs="Calibri"/>
        </w:rPr>
        <w:t>,</w:t>
      </w:r>
      <w:r w:rsidRPr="002208EC">
        <w:rPr>
          <w:rFonts w:ascii="Calibri" w:hAnsi="Calibri" w:cs="Calibri"/>
        </w:rPr>
        <w:t xml:space="preserve"> που πήραν μέρος στον πόλεμο </w:t>
      </w:r>
      <w:r w:rsidR="00641872" w:rsidRPr="002208EC">
        <w:rPr>
          <w:rFonts w:ascii="Calibri" w:hAnsi="Calibri" w:cs="Calibri"/>
        </w:rPr>
        <w:t xml:space="preserve">της </w:t>
      </w:r>
      <w:r w:rsidRPr="002208EC">
        <w:rPr>
          <w:rFonts w:ascii="Calibri" w:hAnsi="Calibri" w:cs="Calibri"/>
        </w:rPr>
        <w:t>Κορέας</w:t>
      </w:r>
      <w:r w:rsidR="00641872" w:rsidRPr="002208EC">
        <w:rPr>
          <w:rFonts w:ascii="Calibri" w:hAnsi="Calibri" w:cs="Calibri"/>
        </w:rPr>
        <w:t xml:space="preserve">, υψώνεται </w:t>
      </w:r>
      <w:r w:rsidR="001A23AC" w:rsidRPr="002208EC">
        <w:rPr>
          <w:rFonts w:ascii="Calibri" w:hAnsi="Calibri" w:cs="Calibri"/>
        </w:rPr>
        <w:t xml:space="preserve">και </w:t>
      </w:r>
      <w:r w:rsidR="00641872" w:rsidRPr="002208EC">
        <w:rPr>
          <w:rFonts w:ascii="Calibri" w:hAnsi="Calibri" w:cs="Calibri"/>
        </w:rPr>
        <w:t>η Ελληνική σημαία</w:t>
      </w:r>
      <w:r w:rsidR="001A23AC" w:rsidRPr="002208EC">
        <w:rPr>
          <w:rFonts w:ascii="Calibri" w:hAnsi="Calibri" w:cs="Calibri"/>
        </w:rPr>
        <w:t xml:space="preserve"> για τη συμμετοχή των ελλήνων στρατιωτών και αξιωματικών στον κορεατικό πόλεμο και την απώλεια 194 εξ αυτών</w:t>
      </w:r>
      <w:r w:rsidRPr="002208EC">
        <w:rPr>
          <w:rFonts w:ascii="Calibri" w:hAnsi="Calibri" w:cs="Calibri"/>
        </w:rPr>
        <w:t>.</w:t>
      </w:r>
      <w:r w:rsidR="00740C21">
        <w:rPr>
          <w:rFonts w:ascii="Calibri" w:hAnsi="Calibri" w:cs="Calibri"/>
        </w:rPr>
        <w:t xml:space="preserve"> Την</w:t>
      </w:r>
      <w:r w:rsidR="00641872" w:rsidRPr="002208EC">
        <w:rPr>
          <w:rFonts w:ascii="Calibri" w:hAnsi="Calibri" w:cs="Calibri"/>
        </w:rPr>
        <w:t xml:space="preserve"> Υπουργό Πολιτισμού συνόδευε ο </w:t>
      </w:r>
      <w:r w:rsidR="001A23AC" w:rsidRPr="002208EC">
        <w:rPr>
          <w:rFonts w:ascii="Calibri" w:hAnsi="Calibri" w:cs="Calibri"/>
        </w:rPr>
        <w:t>Α</w:t>
      </w:r>
      <w:r w:rsidR="00FC5C05" w:rsidRPr="002208EC">
        <w:rPr>
          <w:rFonts w:ascii="Calibri" w:hAnsi="Calibri" w:cs="Calibri"/>
        </w:rPr>
        <w:t>κόλουθ</w:t>
      </w:r>
      <w:r w:rsidR="00740C21">
        <w:rPr>
          <w:rFonts w:ascii="Calibri" w:hAnsi="Calibri" w:cs="Calibri"/>
        </w:rPr>
        <w:t>ος</w:t>
      </w:r>
      <w:r w:rsidR="009E75A7" w:rsidRPr="009E75A7">
        <w:rPr>
          <w:rFonts w:ascii="Calibri" w:hAnsi="Calibri" w:cs="Calibri"/>
        </w:rPr>
        <w:t xml:space="preserve"> </w:t>
      </w:r>
      <w:r w:rsidR="009E75A7">
        <w:rPr>
          <w:rFonts w:ascii="Calibri" w:hAnsi="Calibri" w:cs="Calibri"/>
        </w:rPr>
        <w:t>Ά</w:t>
      </w:r>
      <w:r w:rsidR="001A23AC" w:rsidRPr="002208EC">
        <w:rPr>
          <w:rFonts w:ascii="Calibri" w:hAnsi="Calibri" w:cs="Calibri"/>
        </w:rPr>
        <w:t>μυνας στην Πρεσβεία μας στη Σεούλ</w:t>
      </w:r>
      <w:r w:rsidR="00641872" w:rsidRPr="002208EC">
        <w:rPr>
          <w:rFonts w:ascii="Calibri" w:hAnsi="Calibri" w:cs="Calibri"/>
        </w:rPr>
        <w:t xml:space="preserve"> </w:t>
      </w:r>
      <w:r w:rsidR="00740C21">
        <w:rPr>
          <w:rFonts w:ascii="Calibri" w:hAnsi="Calibri" w:cs="Calibri"/>
        </w:rPr>
        <w:t>Ευστράτιος</w:t>
      </w:r>
      <w:r w:rsidR="00641872" w:rsidRPr="002208EC">
        <w:rPr>
          <w:rFonts w:ascii="Calibri" w:hAnsi="Calibri" w:cs="Calibri"/>
        </w:rPr>
        <w:t xml:space="preserve"> Φυντικάκης</w:t>
      </w:r>
      <w:r w:rsidR="00FC5C05" w:rsidRPr="002208EC">
        <w:rPr>
          <w:rFonts w:ascii="Calibri" w:hAnsi="Calibri" w:cs="Calibri"/>
        </w:rPr>
        <w:t>.</w:t>
      </w:r>
    </w:p>
    <w:p w14:paraId="6947CEDE" w14:textId="77777777" w:rsidR="0029698F" w:rsidRDefault="0029698F" w:rsidP="00C92337">
      <w:pPr>
        <w:spacing w:line="276" w:lineRule="auto"/>
        <w:jc w:val="both"/>
        <w:rPr>
          <w:rFonts w:ascii="Palatino Linotype" w:hAnsi="Palatino Linotype"/>
        </w:rPr>
      </w:pPr>
    </w:p>
    <w:p w14:paraId="02D8184F" w14:textId="77777777" w:rsidR="0029698F" w:rsidRDefault="0029698F" w:rsidP="00C92337">
      <w:pPr>
        <w:spacing w:line="276" w:lineRule="auto"/>
      </w:pPr>
    </w:p>
    <w:p w14:paraId="37293344" w14:textId="77777777" w:rsidR="0029698F" w:rsidRDefault="0029698F" w:rsidP="0029698F"/>
    <w:p w14:paraId="6016A65C" w14:textId="77777777" w:rsidR="00CD5D54" w:rsidRDefault="00CD5D54"/>
    <w:sectPr w:rsidR="00CD5D54" w:rsidSect="0029698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8F"/>
    <w:rsid w:val="000145AF"/>
    <w:rsid w:val="00066743"/>
    <w:rsid w:val="00166873"/>
    <w:rsid w:val="001A23AC"/>
    <w:rsid w:val="002208EC"/>
    <w:rsid w:val="0029698F"/>
    <w:rsid w:val="00326B96"/>
    <w:rsid w:val="00370314"/>
    <w:rsid w:val="00421540"/>
    <w:rsid w:val="00444E92"/>
    <w:rsid w:val="004879E0"/>
    <w:rsid w:val="00625F0F"/>
    <w:rsid w:val="00641872"/>
    <w:rsid w:val="00676355"/>
    <w:rsid w:val="00740C21"/>
    <w:rsid w:val="009E75A7"/>
    <w:rsid w:val="00A723D3"/>
    <w:rsid w:val="00B4488E"/>
    <w:rsid w:val="00BE3518"/>
    <w:rsid w:val="00C16057"/>
    <w:rsid w:val="00C92337"/>
    <w:rsid w:val="00CA70A0"/>
    <w:rsid w:val="00CC6A9C"/>
    <w:rsid w:val="00CD5D54"/>
    <w:rsid w:val="00D02A14"/>
    <w:rsid w:val="00DF2941"/>
    <w:rsid w:val="00F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C17D1"/>
  <w15:docId w15:val="{069A73D7-D916-D147-9D9E-5FE451D8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98F"/>
    <w:rPr>
      <w:rFonts w:eastAsiaTheme="minorEastAsia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96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9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9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9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98F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6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6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6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698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698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69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69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69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69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6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29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69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29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698F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2969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698F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2969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6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29698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6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BFABFD6-966A-4492-99AB-267D4ECA402C}"/>
</file>

<file path=customXml/itemProps2.xml><?xml version="1.0" encoding="utf-8"?>
<ds:datastoreItem xmlns:ds="http://schemas.openxmlformats.org/officeDocument/2006/customXml" ds:itemID="{C6F6FA8D-C331-474C-AC00-B504FF8FC8BF}"/>
</file>

<file path=customXml/itemProps3.xml><?xml version="1.0" encoding="utf-8"?>
<ds:datastoreItem xmlns:ds="http://schemas.openxmlformats.org/officeDocument/2006/customXml" ds:itemID="{6B7353B0-C81F-4EB4-9A90-0FF09128B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Συναντήσεις με δημόσιους πολιτιστικούς φορείς της Δημοκρατίας της Κορέας</dc:title>
  <dc:subject/>
  <dc:creator>Anna Panagiotarea</dc:creator>
  <cp:keywords/>
  <dc:description/>
  <cp:lastModifiedBy>Ελευθερία Πελτέκη</cp:lastModifiedBy>
  <cp:revision>9</cp:revision>
  <dcterms:created xsi:type="dcterms:W3CDTF">2024-09-29T08:41:00Z</dcterms:created>
  <dcterms:modified xsi:type="dcterms:W3CDTF">2024-09-29T08:45:00Z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